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media/image7.png" ContentType="image/png"/>
  <Override PartName="/word/media/image8.svg" ContentType="image/sv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Roboto" w:hAnsi="Roboto"/>
          <w:b/>
          <w:bCs/>
          <w:color w:val="2E2F6E"/>
          <w:spacing w:val="10"/>
          <w:sz w:val="44"/>
          <w:szCs w:val="44"/>
        </w:rPr>
      </w:pPr>
      <w:r>
        <w:rPr>
          <w:rFonts w:ascii="Roboto" w:hAnsi="Roboto"/>
          <w:b/>
          <w:bCs/>
          <w:color w:val="2E2F6E"/>
          <w:spacing w:val="10"/>
          <w:sz w:val="44"/>
          <w:szCs w:val="44"/>
        </w:rPr>
        <w:t>COMMUNIQUÉ DE PRESSE</w:t>
      </w:r>
    </w:p>
    <w:p>
      <w:pPr>
        <w:pStyle w:val="Standard"/>
        <w:rPr>
          <w:rFonts w:ascii="Roboto" w:hAnsi="Roboto"/>
          <w:color w:val="000080"/>
          <w:spacing w:val="10"/>
          <w:sz w:val="18"/>
          <w:szCs w:val="18"/>
        </w:rPr>
      </w:pPr>
      <w:r>
        <w:rPr>
          <w:rFonts w:ascii="Roboto" w:hAnsi="Roboto"/>
          <w:color w:val="000080"/>
          <w:spacing w:val="10"/>
          <w:sz w:val="18"/>
          <w:szCs w:val="18"/>
        </w:rPr>
      </w:r>
    </w:p>
    <w:p>
      <w:pPr>
        <w:pStyle w:val="Standard"/>
        <w:rPr>
          <w:rFonts w:ascii="Roboto" w:hAnsi="Roboto"/>
          <w:color w:val="000080"/>
          <w:spacing w:val="10"/>
          <w:sz w:val="18"/>
          <w:szCs w:val="18"/>
        </w:rPr>
      </w:pPr>
      <w:r>
        <w:rPr>
          <w:rFonts w:ascii="Roboto" w:hAnsi="Roboto"/>
          <w:color w:val="000080"/>
          <w:spacing w:val="10"/>
          <w:sz w:val="18"/>
          <w:szCs w:val="18"/>
        </w:rPr>
      </w:r>
    </w:p>
    <w:p>
      <w:pPr>
        <w:pStyle w:val="Standard"/>
        <w:rPr>
          <w:rFonts w:ascii="Roboto" w:hAnsi="Roboto"/>
          <w:color w:val="2E2F6E"/>
          <w:spacing w:val="10"/>
          <w:sz w:val="22"/>
          <w:szCs w:val="22"/>
        </w:rPr>
      </w:pPr>
      <w:r>
        <w:rPr>
          <w:rFonts w:ascii="Roboto" w:hAnsi="Roboto"/>
          <w:color w:val="2E2F6E"/>
          <w:spacing w:val="10"/>
          <w:sz w:val="22"/>
          <w:szCs w:val="22"/>
        </w:rPr>
        <w:t>Lille le 16 septembre 202</w:t>
      </w:r>
      <w:r>
        <w:rPr>
          <w:rFonts w:ascii="Roboto" w:hAnsi="Roboto"/>
          <w:color w:val="2E2F6E"/>
          <w:spacing w:val="10"/>
          <w:sz w:val="22"/>
          <w:szCs w:val="22"/>
        </w:rPr>
        <w:t>6</w:t>
      </w:r>
      <w:r>
        <w:rPr>
          <w:rFonts w:ascii="Roboto" w:hAnsi="Roboto"/>
          <w:color w:val="2E2F6E"/>
          <w:spacing w:val="10"/>
          <w:sz w:val="22"/>
          <w:szCs w:val="22"/>
        </w:rPr>
        <w:t>,</w:t>
      </w:r>
    </w:p>
    <w:p>
      <w:pPr>
        <w:pStyle w:val="Standard"/>
        <w:rPr>
          <w:rFonts w:ascii="Roboto" w:hAnsi="Roboto"/>
          <w:b/>
          <w:bCs/>
          <w:color w:val="2E2F6E"/>
          <w:spacing w:val="10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17780</wp:posOffset>
            </wp:positionH>
            <wp:positionV relativeFrom="paragraph">
              <wp:posOffset>104775</wp:posOffset>
            </wp:positionV>
            <wp:extent cx="6663055" cy="253428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276"/>
        <w:jc w:val="center"/>
        <w:rPr/>
      </w:pP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 xml:space="preserve">Pour la </w:t>
      </w: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>6</w:t>
      </w: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>ème année consécutive, le réseau régional des Repair Cafés organise « </w:t>
      </w:r>
      <w:r>
        <w:rPr>
          <w:rFonts w:ascii="Roboto" w:hAnsi="Roboto"/>
          <w:b/>
          <w:bCs/>
          <w:color w:val="EA6749"/>
          <w:spacing w:val="10"/>
          <w:sz w:val="30"/>
          <w:szCs w:val="30"/>
        </w:rPr>
        <w:t>Les Hauts-de-France Réparent!</w:t>
      </w:r>
      <w:r>
        <w:rPr>
          <w:rFonts w:ascii="Roboto" w:hAnsi="Roboto"/>
          <w:b/>
          <w:bCs/>
          <w:color w:val="EA6749"/>
          <w:spacing w:val="10"/>
          <w:sz w:val="28"/>
          <w:szCs w:val="28"/>
        </w:rPr>
        <w:t> </w:t>
      </w: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>»</w:t>
      </w:r>
    </w:p>
    <w:p>
      <w:pPr>
        <w:pStyle w:val="Standard"/>
        <w:spacing w:lineRule="auto" w:line="276"/>
        <w:jc w:val="center"/>
        <w:rPr/>
      </w:pP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 xml:space="preserve">C’est le </w:t>
      </w:r>
      <w:r>
        <w:rPr>
          <w:rFonts w:ascii="Roboto" w:hAnsi="Roboto"/>
          <w:b/>
          <w:bCs/>
          <w:color w:val="EA6749"/>
          <w:spacing w:val="10"/>
          <w:sz w:val="28"/>
          <w:szCs w:val="28"/>
        </w:rPr>
        <w:t>samedi 1</w:t>
      </w:r>
      <w:r>
        <w:rPr>
          <w:rFonts w:ascii="Roboto" w:hAnsi="Roboto"/>
          <w:b/>
          <w:bCs/>
          <w:color w:val="EA6749"/>
          <w:spacing w:val="10"/>
          <w:sz w:val="28"/>
          <w:szCs w:val="28"/>
        </w:rPr>
        <w:t>7</w:t>
      </w:r>
      <w:r>
        <w:rPr>
          <w:rFonts w:ascii="Roboto" w:hAnsi="Roboto"/>
          <w:b/>
          <w:bCs/>
          <w:color w:val="EA6749"/>
          <w:spacing w:val="10"/>
          <w:sz w:val="28"/>
          <w:szCs w:val="28"/>
        </w:rPr>
        <w:t xml:space="preserve"> octobre 202</w:t>
      </w:r>
      <w:r>
        <w:rPr>
          <w:rFonts w:ascii="Roboto" w:hAnsi="Roboto"/>
          <w:b/>
          <w:bCs/>
          <w:color w:val="EA6749"/>
          <w:spacing w:val="10"/>
          <w:sz w:val="28"/>
          <w:szCs w:val="28"/>
        </w:rPr>
        <w:t>6</w:t>
      </w:r>
      <w:r>
        <w:rPr>
          <w:rFonts w:ascii="Roboto" w:hAnsi="Roboto"/>
          <w:b/>
          <w:bCs/>
          <w:color w:val="2E2F6E"/>
          <w:spacing w:val="10"/>
          <w:sz w:val="28"/>
          <w:szCs w:val="28"/>
        </w:rPr>
        <w:t xml:space="preserve"> aux 4 coins de la région !</w:t>
      </w:r>
    </w:p>
    <w:p>
      <w:pPr>
        <w:pStyle w:val="Standard"/>
        <w:spacing w:lineRule="auto" w:line="276"/>
        <w:jc w:val="both"/>
        <w:rPr>
          <w:rFonts w:ascii="Roboto" w:hAnsi="Roboto"/>
          <w:color w:val="000000"/>
          <w:spacing w:val="10"/>
          <w:sz w:val="20"/>
          <w:szCs w:val="20"/>
        </w:rPr>
      </w:pPr>
      <w:r>
        <w:rPr>
          <w:rFonts w:ascii="Roboto" w:hAnsi="Roboto"/>
          <w:color w:val="000000"/>
          <w:spacing w:val="10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Roboto" w:hAnsi="Roboto"/>
          <w:color w:val="000000"/>
          <w:spacing w:val="10"/>
          <w:sz w:val="22"/>
          <w:szCs w:val="22"/>
        </w:rPr>
      </w:pPr>
      <w:r>
        <w:rPr>
          <w:rFonts w:ascii="Roboto" w:hAnsi="Roboto"/>
          <w:color w:val="000000"/>
          <w:spacing w:val="10"/>
          <w:sz w:val="22"/>
          <w:szCs w:val="22"/>
        </w:rPr>
        <w:t xml:space="preserve">L’objectif est de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mettre en lumière les Repair Cafés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, tant au niveau local qu’au niveau régional, qui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œuvrent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toute l’année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autour de valeurs communes de la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réparation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et du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faire ensemble</w:t>
      </w:r>
      <w:r>
        <w:rPr>
          <w:rFonts w:ascii="Roboto" w:hAnsi="Roboto"/>
          <w:color w:val="000000"/>
          <w:spacing w:val="10"/>
          <w:sz w:val="22"/>
          <w:szCs w:val="22"/>
        </w:rPr>
        <w:t>.</w:t>
      </w:r>
    </w:p>
    <w:p>
      <w:pPr>
        <w:pStyle w:val="Standard"/>
        <w:spacing w:lineRule="auto" w:line="276"/>
        <w:jc w:val="both"/>
        <w:rPr>
          <w:rFonts w:ascii="Roboto" w:hAnsi="Roboto"/>
          <w:color w:val="000000"/>
          <w:spacing w:val="10"/>
          <w:sz w:val="22"/>
          <w:szCs w:val="22"/>
        </w:rPr>
      </w:pP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Substituer le réflexe de réparer à celui de jeter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s’inscrit dans une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dynamique vertueuse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et plus que jamais nécessaire. En même temps que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la réparation réduit l’empreinte écologique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de l’Homme sur l’environnement, elle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procure la satisfaction de se sentir utile, de trouver sa place, d’apprendre avec les autres</w:t>
      </w:r>
      <w:r>
        <w:rPr>
          <w:rFonts w:ascii="Roboto" w:hAnsi="Roboto"/>
          <w:color w:val="000000"/>
          <w:spacing w:val="10"/>
          <w:sz w:val="22"/>
          <w:szCs w:val="22"/>
        </w:rPr>
        <w:t>. La réparation permet d’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économiser de l’argent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et de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gagner en autonomie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et indépendance.</w:t>
      </w:r>
    </w:p>
    <w:p>
      <w:pPr>
        <w:pStyle w:val="Standard"/>
        <w:spacing w:lineRule="auto" w:line="276"/>
        <w:jc w:val="both"/>
        <w:rPr>
          <w:rFonts w:ascii="Roboto" w:hAnsi="Roboto"/>
          <w:b/>
          <w:bCs/>
          <w:color w:val="2E2F6E"/>
          <w:spacing w:val="10"/>
          <w:sz w:val="20"/>
          <w:szCs w:val="20"/>
        </w:rPr>
      </w:pPr>
      <w:r>
        <w:rPr>
          <w:rFonts w:ascii="Roboto" w:hAnsi="Roboto"/>
          <w:b/>
          <w:bCs/>
          <w:color w:val="2E2F6E"/>
          <w:spacing w:val="10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Roboto" w:hAnsi="Roboto"/>
          <w:b/>
          <w:bCs/>
          <w:color w:val="2E2F6E"/>
          <w:spacing w:val="10"/>
        </w:rPr>
      </w:pPr>
      <w:r>
        <w:rPr>
          <w:rFonts w:ascii="Roboto" w:hAnsi="Roboto"/>
          <w:b/>
          <w:bCs/>
          <w:color w:val="2E2F6E"/>
          <w:spacing w:val="10"/>
        </w:rPr>
        <w:t xml:space="preserve">Un </w:t>
      </w:r>
      <w:r>
        <w:rPr>
          <w:rFonts w:ascii="Roboto" w:hAnsi="Roboto"/>
          <w:b/>
          <w:bCs/>
          <w:color w:val="EA6749"/>
          <w:spacing w:val="10"/>
        </w:rPr>
        <w:t xml:space="preserve">événement régional </w:t>
      </w:r>
      <w:r>
        <w:rPr>
          <w:rFonts w:ascii="Roboto" w:hAnsi="Roboto"/>
          <w:b/>
          <w:bCs/>
          <w:color w:val="2E2F6E"/>
          <w:spacing w:val="10"/>
        </w:rPr>
        <w:t>pour sensibiliser, informer et encourager à la réparation et à la consommation durable.</w:t>
      </w:r>
    </w:p>
    <w:p>
      <w:pPr>
        <w:pStyle w:val="Standard"/>
        <w:spacing w:lineRule="auto" w:line="276"/>
        <w:jc w:val="both"/>
        <w:rPr/>
      </w:pPr>
      <w:r>
        <w:rPr>
          <w:rFonts w:ascii="Roboto" w:hAnsi="Roboto"/>
          <w:color w:val="000000"/>
          <w:spacing w:val="10"/>
          <w:sz w:val="22"/>
          <w:szCs w:val="22"/>
        </w:rPr>
        <w:t>Face à l’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 xml:space="preserve">urgence écologique </w:t>
      </w:r>
      <w:r>
        <w:rPr>
          <w:rFonts w:ascii="Roboto" w:hAnsi="Roboto"/>
          <w:color w:val="000000"/>
          <w:spacing w:val="10"/>
          <w:sz w:val="22"/>
          <w:szCs w:val="22"/>
        </w:rPr>
        <w:t>et à l’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inflation économique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, le </w:t>
      </w: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recours à la réparation constitue une réponse pertinente</w:t>
      </w:r>
      <w:r>
        <w:rPr>
          <w:rFonts w:ascii="Roboto" w:hAnsi="Roboto"/>
          <w:color w:val="000000"/>
          <w:spacing w:val="10"/>
          <w:sz w:val="22"/>
          <w:szCs w:val="22"/>
        </w:rPr>
        <w:t>. La multiplication des initiatives citoyennes dans les Repair Cafés témoigne de cette prise de conscience collective des conséquences de la surconsommation et de l’obsolescence programmée.</w:t>
      </w:r>
    </w:p>
    <w:p>
      <w:pPr>
        <w:pStyle w:val="Standard"/>
        <w:spacing w:lineRule="auto" w:line="276"/>
        <w:jc w:val="both"/>
        <w:rPr>
          <w:rFonts w:ascii="Roboto" w:hAnsi="Roboto"/>
          <w:strike/>
          <w:color w:val="000000"/>
          <w:spacing w:val="10"/>
          <w:sz w:val="20"/>
          <w:szCs w:val="20"/>
        </w:rPr>
      </w:pPr>
      <w:r>
        <w:rPr>
          <w:rFonts w:ascii="Roboto" w:hAnsi="Roboto"/>
          <w:strike/>
          <w:color w:val="000000"/>
          <w:spacing w:val="10"/>
          <w:sz w:val="20"/>
          <w:szCs w:val="20"/>
        </w:rPr>
      </w:r>
    </w:p>
    <w:p>
      <w:pPr>
        <w:pStyle w:val="Standard"/>
        <w:spacing w:lineRule="auto" w:line="276"/>
        <w:jc w:val="both"/>
        <w:rPr>
          <w:rFonts w:ascii="Roboto" w:hAnsi="Roboto"/>
          <w:color w:val="000000"/>
          <w:spacing w:val="10"/>
          <w:sz w:val="22"/>
          <w:szCs w:val="22"/>
        </w:rPr>
      </w:pPr>
      <w:r>
        <w:rPr>
          <w:rFonts w:ascii="Roboto" w:hAnsi="Roboto"/>
          <w:b/>
          <w:bCs/>
          <w:color w:val="000000"/>
          <w:spacing w:val="10"/>
          <w:sz w:val="22"/>
          <w:szCs w:val="22"/>
        </w:rPr>
        <w:t>Ces initiatives citoyennes œuvrent en appui aux dispositifs gouvernementaux</w:t>
      </w:r>
      <w:r>
        <w:rPr>
          <w:rFonts w:ascii="Roboto" w:hAnsi="Roboto"/>
          <w:color w:val="000000"/>
          <w:spacing w:val="10"/>
          <w:sz w:val="22"/>
          <w:szCs w:val="22"/>
        </w:rPr>
        <w:t xml:space="preserve"> (loi AGEC, bonus réparation, indices de réparabilité et de durabilité, Semaine Européenne de la Réduction des Déchets, ...)</w:t>
      </w:r>
    </w:p>
    <w:p>
      <w:pPr>
        <w:pStyle w:val="Standard"/>
        <w:spacing w:lineRule="auto" w:line="276"/>
        <w:jc w:val="both"/>
        <w:rPr>
          <w:rFonts w:ascii="Roboto" w:hAnsi="Roboto"/>
          <w:color w:val="000000"/>
          <w:spacing w:val="10"/>
          <w:sz w:val="20"/>
          <w:szCs w:val="20"/>
        </w:rPr>
      </w:pPr>
      <w:r>
        <w:rPr>
          <w:rFonts w:ascii="Roboto" w:hAnsi="Roboto"/>
          <w:color w:val="000000"/>
          <w:spacing w:val="10"/>
          <w:sz w:val="20"/>
          <w:szCs w:val="20"/>
        </w:rPr>
      </w:r>
    </w:p>
    <w:p>
      <w:pPr>
        <w:pStyle w:val="Standard"/>
        <w:spacing w:lineRule="auto" w:line="276" w:before="0" w:after="57"/>
        <w:jc w:val="both"/>
        <w:rPr>
          <w:b/>
          <w:bCs/>
        </w:rPr>
      </w:pPr>
      <w:r>
        <w:rPr>
          <w:rFonts w:ascii="Roboto" w:hAnsi="Roboto"/>
          <w:b/>
          <w:bCs/>
          <w:spacing w:val="10"/>
          <w:sz w:val="22"/>
          <w:szCs w:val="22"/>
        </w:rPr>
        <w:t>Le 1</w:t>
      </w:r>
      <w:r>
        <w:rPr>
          <w:rFonts w:ascii="Roboto" w:hAnsi="Roboto"/>
          <w:b/>
          <w:bCs/>
          <w:spacing w:val="10"/>
          <w:sz w:val="22"/>
          <w:szCs w:val="22"/>
        </w:rPr>
        <w:t>7</w:t>
      </w:r>
      <w:r>
        <w:rPr>
          <w:rFonts w:ascii="Roboto" w:hAnsi="Roboto"/>
          <w:b/>
          <w:bCs/>
          <w:spacing w:val="10"/>
          <w:sz w:val="22"/>
          <w:szCs w:val="22"/>
        </w:rPr>
        <w:t xml:space="preserve"> octobre</w:t>
      </w:r>
      <w:r>
        <w:rPr>
          <w:rFonts w:ascii="Roboto" w:hAnsi="Roboto"/>
          <w:b/>
          <w:bCs/>
          <w:color w:val="2E2F6E"/>
          <w:spacing w:val="10"/>
          <w:sz w:val="22"/>
          <w:szCs w:val="22"/>
        </w:rPr>
        <w:t xml:space="preserve">, les bénévoles de </w:t>
      </w:r>
      <w:r>
        <w:rPr>
          <w:rFonts w:ascii="Roboto" w:hAnsi="Roboto"/>
          <w:b/>
          <w:bCs/>
          <w:color w:val="EA6749"/>
          <w:spacing w:val="10"/>
          <w:sz w:val="22"/>
          <w:szCs w:val="22"/>
        </w:rPr>
        <w:t xml:space="preserve">plus de 70 Repair Cafés </w:t>
      </w:r>
      <w:r>
        <w:rPr>
          <w:rFonts w:ascii="Roboto" w:hAnsi="Roboto"/>
          <w:b/>
          <w:bCs/>
          <w:color w:val="2E2F6E"/>
          <w:spacing w:val="10"/>
          <w:sz w:val="22"/>
          <w:szCs w:val="22"/>
        </w:rPr>
        <w:t xml:space="preserve">vont s’engager dans </w:t>
      </w:r>
      <w:r>
        <w:rPr>
          <w:rFonts w:ascii="Roboto" w:hAnsi="Roboto"/>
          <w:b/>
          <w:bCs/>
          <w:color w:val="EA6749"/>
          <w:spacing w:val="10"/>
          <w:sz w:val="22"/>
          <w:szCs w:val="22"/>
        </w:rPr>
        <w:t xml:space="preserve">50 </w:t>
      </w:r>
      <w:r>
        <w:rPr>
          <w:rFonts w:ascii="Roboto" w:hAnsi="Roboto"/>
          <w:b/>
          <w:bCs/>
          <w:color w:val="EA6749"/>
          <w:spacing w:val="10"/>
          <w:sz w:val="22"/>
          <w:szCs w:val="22"/>
        </w:rPr>
        <w:t xml:space="preserve">lieux répartis </w:t>
      </w:r>
      <w:r>
        <w:rPr>
          <w:rFonts w:ascii="Roboto" w:hAnsi="Roboto"/>
          <w:b/>
          <w:bCs/>
          <w:color w:val="EA6749"/>
          <w:spacing w:val="10"/>
          <w:sz w:val="22"/>
          <w:szCs w:val="22"/>
        </w:rPr>
        <w:t>dans tous l</w:t>
      </w:r>
      <w:r>
        <w:rPr>
          <w:rFonts w:ascii="Roboto" w:hAnsi="Roboto"/>
          <w:b/>
          <w:bCs/>
          <w:color w:val="EA6749"/>
          <w:spacing w:val="10"/>
          <w:sz w:val="22"/>
          <w:szCs w:val="22"/>
        </w:rPr>
        <w:t>es Hauts-de-France</w:t>
      </w:r>
      <w:r>
        <w:rPr>
          <w:rFonts w:ascii="Roboto" w:hAnsi="Roboto"/>
          <w:b/>
          <w:bCs/>
          <w:spacing w:val="10"/>
          <w:sz w:val="22"/>
          <w:szCs w:val="22"/>
        </w:rPr>
        <w:t>, pour :</w:t>
      </w:r>
    </w:p>
    <w:p>
      <w:pPr>
        <w:pStyle w:val="Textbody"/>
        <w:numPr>
          <w:ilvl w:val="0"/>
          <w:numId w:val="2"/>
        </w:numPr>
        <w:spacing w:lineRule="auto" w:line="276" w:before="0" w:after="0"/>
        <w:jc w:val="both"/>
        <w:rPr>
          <w:rFonts w:ascii="Roboto" w:hAnsi="Roboto"/>
          <w:spacing w:val="10"/>
          <w:sz w:val="22"/>
          <w:szCs w:val="22"/>
        </w:rPr>
      </w:pPr>
      <w:r>
        <w:rPr>
          <w:rFonts w:ascii="Roboto" w:hAnsi="Roboto"/>
          <w:b/>
          <w:bCs/>
          <w:spacing w:val="10"/>
          <w:sz w:val="22"/>
          <w:szCs w:val="22"/>
        </w:rPr>
        <w:t>Réparer</w:t>
      </w:r>
      <w:r>
        <w:rPr>
          <w:rFonts w:ascii="Roboto" w:hAnsi="Roboto"/>
          <w:spacing w:val="10"/>
          <w:sz w:val="22"/>
          <w:szCs w:val="22"/>
        </w:rPr>
        <w:t xml:space="preserve"> avec les habitants,</w:t>
      </w:r>
    </w:p>
    <w:p>
      <w:pPr>
        <w:pStyle w:val="Textbody"/>
        <w:numPr>
          <w:ilvl w:val="0"/>
          <w:numId w:val="6"/>
        </w:numPr>
        <w:tabs>
          <w:tab w:val="clear" w:pos="720"/>
          <w:tab w:val="left" w:pos="709" w:leader="none"/>
        </w:tabs>
        <w:spacing w:before="0" w:after="0"/>
        <w:ind w:hanging="283" w:left="709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Informer</w:t>
      </w:r>
      <w:r>
        <w:rPr>
          <w:rFonts w:ascii="Roboto" w:hAnsi="Roboto"/>
          <w:sz w:val="22"/>
          <w:szCs w:val="22"/>
        </w:rPr>
        <w:t xml:space="preserve"> sur les enjeux de la réparation,</w:t>
      </w:r>
    </w:p>
    <w:p>
      <w:pPr>
        <w:pStyle w:val="Textbody"/>
        <w:numPr>
          <w:ilvl w:val="0"/>
          <w:numId w:val="7"/>
        </w:numPr>
        <w:tabs>
          <w:tab w:val="clear" w:pos="720"/>
          <w:tab w:val="left" w:pos="709" w:leader="none"/>
        </w:tabs>
        <w:spacing w:before="0" w:after="0"/>
        <w:ind w:hanging="283" w:left="709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Sensibiliser</w:t>
      </w:r>
      <w:r>
        <w:rPr>
          <w:rFonts w:ascii="Roboto" w:hAnsi="Roboto"/>
          <w:sz w:val="22"/>
          <w:szCs w:val="22"/>
        </w:rPr>
        <w:t xml:space="preserve"> aux modes de consommation durables et faire connaître leur structure auprès du public,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709" w:leader="none"/>
        </w:tabs>
        <w:spacing w:before="0" w:after="0"/>
        <w:ind w:hanging="283" w:left="709"/>
        <w:rPr/>
      </w:pPr>
      <w:r>
        <w:rPr>
          <w:rFonts w:ascii="Roboto" w:hAnsi="Roboto"/>
          <w:b/>
          <w:bCs/>
          <w:sz w:val="22"/>
          <w:szCs w:val="22"/>
        </w:rPr>
        <w:t>Communiquer</w:t>
      </w:r>
      <w:r>
        <w:rPr>
          <w:rFonts w:ascii="Roboto" w:hAnsi="Roboto"/>
          <w:sz w:val="22"/>
          <w:szCs w:val="22"/>
        </w:rPr>
        <w:t xml:space="preserve"> sur les solutions de réparation près de chez soi et rendre la réparation accessible à tous,</w:t>
      </w:r>
    </w:p>
    <w:p>
      <w:pPr>
        <w:pStyle w:val="Textbody"/>
        <w:numPr>
          <w:ilvl w:val="0"/>
          <w:numId w:val="9"/>
        </w:numPr>
        <w:tabs>
          <w:tab w:val="clear" w:pos="720"/>
          <w:tab w:val="left" w:pos="709" w:leader="none"/>
        </w:tabs>
        <w:spacing w:lineRule="auto" w:line="276"/>
        <w:ind w:hanging="283" w:left="709"/>
        <w:jc w:val="both"/>
        <w:rPr>
          <w:rFonts w:ascii="Roboto" w:hAnsi="Roboto"/>
          <w:spacing w:val="10"/>
          <w:sz w:val="22"/>
          <w:szCs w:val="22"/>
        </w:rPr>
      </w:pPr>
      <w:r>
        <w:rPr>
          <w:rFonts w:ascii="Roboto" w:hAnsi="Roboto"/>
          <w:b/>
          <w:bCs/>
          <w:spacing w:val="10"/>
          <w:sz w:val="22"/>
          <w:szCs w:val="22"/>
        </w:rPr>
        <w:t>Valoriser</w:t>
      </w:r>
      <w:r>
        <w:rPr>
          <w:rFonts w:ascii="Roboto" w:hAnsi="Roboto"/>
          <w:spacing w:val="10"/>
          <w:sz w:val="22"/>
          <w:szCs w:val="22"/>
        </w:rPr>
        <w:t xml:space="preserve"> les dispositifs d’aide : bonus réparation, indices de réparabilité et de durabilité...</w:t>
      </w:r>
    </w:p>
    <w:p>
      <w:pPr>
        <w:pStyle w:val="Standard"/>
        <w:spacing w:before="0" w:after="0"/>
        <w:jc w:val="both"/>
        <w:rPr>
          <w:color w:val="EA6749"/>
          <w:sz w:val="26"/>
          <w:szCs w:val="26"/>
        </w:rPr>
      </w:pPr>
      <w:r>
        <w:rPr>
          <w:rFonts w:ascii="Roboto" w:hAnsi="Roboto"/>
          <w:b/>
          <w:bCs/>
          <w:color w:val="EA6749"/>
          <w:sz w:val="26"/>
          <w:szCs w:val="26"/>
        </w:rPr>
        <w:t>Un objet cassé ? Le jeter n’est pas la solution.</w:t>
      </w:r>
    </w:p>
    <w:p>
      <w:pPr>
        <w:pStyle w:val="Standard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Standard"/>
        <w:spacing w:lineRule="auto" w:line="276"/>
        <w:jc w:val="both"/>
        <w:rPr>
          <w:sz w:val="22"/>
          <w:szCs w:val="22"/>
        </w:rPr>
      </w:pPr>
      <w:r>
        <w:rPr>
          <w:rFonts w:ascii="Roboto" w:hAnsi="Roboto"/>
          <w:b/>
          <w:bCs/>
          <w:color w:val="2E2F6E"/>
          <w:sz w:val="22"/>
          <w:szCs w:val="22"/>
        </w:rPr>
        <w:t>Les Repair Cafés sont les lieux où l’on répare ensemble.</w:t>
      </w:r>
      <w:r>
        <w:rPr>
          <w:rFonts w:ascii="Roboto" w:hAnsi="Roboto"/>
          <w:sz w:val="22"/>
          <w:szCs w:val="22"/>
        </w:rPr>
        <w:t xml:space="preserve"> Vêtements, petit électroménager, vélos, jouets, informatique, couture … Avec les bénévoles, autour d’une collation, on apprend, on partage, et on donne une seconde vie à nos objets.</w:t>
      </w:r>
    </w:p>
    <w:p>
      <w:pPr>
        <w:pStyle w:val="Standard"/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Roboto" w:hAnsi="Roboto"/>
          <w:b/>
          <w:bCs/>
          <w:color w:val="2E2F6E"/>
          <w:sz w:val="22"/>
          <w:szCs w:val="22"/>
        </w:rPr>
      </w:pPr>
      <w:r>
        <w:rPr>
          <w:rFonts w:ascii="Roboto" w:hAnsi="Roboto"/>
          <w:b/>
          <w:bCs/>
          <w:color w:val="2E2F6E"/>
          <w:sz w:val="22"/>
          <w:szCs w:val="22"/>
        </w:rPr>
        <w:t>Le réseau régional des Repair Cafés Hauts-de-France</w:t>
      </w:r>
    </w:p>
    <w:p>
      <w:pPr>
        <w:pStyle w:val="Standard"/>
        <w:spacing w:lineRule="auto" w:line="276"/>
        <w:jc w:val="both"/>
        <w:rPr>
          <w:rFonts w:ascii="Roboto" w:hAnsi="Roboto"/>
          <w:b/>
          <w:bCs/>
          <w:color w:val="2E2F6E"/>
          <w:sz w:val="8"/>
          <w:szCs w:val="8"/>
        </w:rPr>
      </w:pPr>
      <w:r>
        <w:rPr>
          <w:rFonts w:ascii="Roboto" w:hAnsi="Roboto"/>
          <w:b/>
          <w:bCs/>
          <w:color w:val="2E2F6E"/>
          <w:sz w:val="8"/>
          <w:szCs w:val="8"/>
        </w:rPr>
      </w:r>
    </w:p>
    <w:p>
      <w:pPr>
        <w:pStyle w:val="Standard"/>
        <w:spacing w:lineRule="auto" w:line="276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En juin 202</w:t>
      </w:r>
      <w:r>
        <w:rPr>
          <w:rFonts w:ascii="Roboto" w:hAnsi="Roboto"/>
          <w:b/>
          <w:bCs/>
          <w:sz w:val="22"/>
          <w:szCs w:val="22"/>
        </w:rPr>
        <w:t>6</w:t>
      </w:r>
      <w:r>
        <w:rPr>
          <w:rFonts w:ascii="Roboto" w:hAnsi="Roboto"/>
          <w:b/>
          <w:bCs/>
          <w:sz w:val="22"/>
          <w:szCs w:val="22"/>
        </w:rPr>
        <w:t>, nous étions plus de 2</w:t>
      </w:r>
      <w:r>
        <w:rPr>
          <w:rFonts w:ascii="Roboto" w:hAnsi="Roboto"/>
          <w:b/>
          <w:bCs/>
          <w:sz w:val="22"/>
          <w:szCs w:val="22"/>
        </w:rPr>
        <w:t>3</w:t>
      </w:r>
      <w:r>
        <w:rPr>
          <w:rFonts w:ascii="Roboto" w:hAnsi="Roboto"/>
          <w:b/>
          <w:bCs/>
          <w:sz w:val="22"/>
          <w:szCs w:val="22"/>
        </w:rPr>
        <w:t>0 Repair Cafés à proposer au moins un rendez-vous mensuel de réparation.</w:t>
      </w:r>
    </w:p>
    <w:p>
      <w:pPr>
        <w:pStyle w:val="Standard"/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Aussi, plutôt que de rester isolés, nous avons construit un réseau pour :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se retrouver autour de valeurs communes et travailler sur des objectifs communs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mutualiser les ressources, échanger les savoir-faire, les compétences, les expériences et les pratiques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être plus visible pour le citoyen mais aussi avoir du poids, être plus fort et plus crédible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avoir une meilleure cohérence entre les initiatives Repair Cafés d’un même territoire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accompagner la création de nouveaux Repair Cafés</w:t>
      </w:r>
    </w:p>
    <w:p>
      <w:pPr>
        <w:pStyle w:val="Standard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</w:r>
    </w:p>
    <w:p>
      <w:pPr>
        <w:pStyle w:val="Standard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En 202</w:t>
      </w:r>
      <w:r>
        <w:rPr>
          <w:rFonts w:ascii="Roboto" w:hAnsi="Roboto"/>
          <w:b/>
          <w:bCs/>
          <w:sz w:val="22"/>
          <w:szCs w:val="22"/>
        </w:rPr>
        <w:t>5</w:t>
      </w:r>
      <w:r>
        <w:rPr>
          <w:rFonts w:ascii="Roboto" w:hAnsi="Roboto"/>
          <w:b/>
          <w:bCs/>
          <w:sz w:val="22"/>
          <w:szCs w:val="22"/>
        </w:rPr>
        <w:t>, les Hauts-de-France Réparen</w:t>
      </w:r>
      <w:r>
        <w:rPr>
          <w:rFonts w:ascii="Roboto" w:hAnsi="Roboto"/>
          <w:b/>
          <w:bCs/>
          <w:sz w:val="22"/>
          <w:szCs w:val="22"/>
        </w:rPr>
        <w:t xml:space="preserve">t </w:t>
      </w:r>
      <w:r>
        <w:rPr>
          <w:rFonts w:ascii="Roboto" w:hAnsi="Roboto"/>
          <w:b/>
          <w:bCs/>
          <w:sz w:val="22"/>
          <w:szCs w:val="22"/>
        </w:rPr>
        <w:t>! c’était :</w:t>
      </w:r>
    </w:p>
    <w:p>
      <w:pPr>
        <w:pStyle w:val="Standard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55</w:t>
      </w:r>
      <w:r>
        <w:rPr>
          <w:rFonts w:ascii="Roboto" w:hAnsi="Roboto"/>
          <w:sz w:val="22"/>
          <w:szCs w:val="22"/>
        </w:rPr>
        <w:t xml:space="preserve"> lieux ouverts, impliquant plus de </w:t>
      </w:r>
      <w:r>
        <w:rPr>
          <w:rFonts w:ascii="Roboto" w:hAnsi="Roboto"/>
          <w:sz w:val="22"/>
          <w:szCs w:val="22"/>
        </w:rPr>
        <w:t>85</w:t>
      </w:r>
      <w:r>
        <w:rPr>
          <w:rFonts w:ascii="Roboto" w:hAnsi="Roboto"/>
          <w:sz w:val="22"/>
          <w:szCs w:val="22"/>
        </w:rPr>
        <w:t xml:space="preserve"> Repair Cafés</w:t>
      </w:r>
    </w:p>
    <w:p>
      <w:pPr>
        <w:pStyle w:val="Standard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Près de 400 bénévoles - 1200 participants sensibilisés à la réparation</w:t>
      </w:r>
    </w:p>
    <w:p>
      <w:pPr>
        <w:pStyle w:val="Standard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9</w:t>
      </w:r>
      <w:r>
        <w:rPr>
          <w:rFonts w:ascii="Roboto" w:hAnsi="Roboto"/>
          <w:sz w:val="22"/>
          <w:szCs w:val="22"/>
        </w:rPr>
        <w:t>60 objets présentés – 5</w:t>
      </w:r>
      <w:r>
        <w:rPr>
          <w:rFonts w:ascii="Roboto" w:hAnsi="Roboto"/>
          <w:sz w:val="22"/>
          <w:szCs w:val="22"/>
        </w:rPr>
        <w:t xml:space="preserve">8 % </w:t>
      </w:r>
      <w:r>
        <w:rPr>
          <w:rFonts w:ascii="Roboto" w:hAnsi="Roboto"/>
          <w:sz w:val="22"/>
          <w:szCs w:val="22"/>
        </w:rPr>
        <w:t>réparés – 2</w:t>
      </w:r>
      <w:r>
        <w:rPr>
          <w:rFonts w:ascii="Roboto" w:hAnsi="Roboto"/>
          <w:sz w:val="22"/>
          <w:szCs w:val="22"/>
        </w:rPr>
        <w:t>7 %</w:t>
      </w:r>
      <w:r>
        <w:rPr>
          <w:rFonts w:ascii="Roboto" w:hAnsi="Roboto"/>
          <w:sz w:val="22"/>
          <w:szCs w:val="22"/>
        </w:rPr>
        <w:t xml:space="preserve"> réparables</w:t>
      </w:r>
    </w:p>
    <w:p>
      <w:pPr>
        <w:pStyle w:val="Standard"/>
        <w:numPr>
          <w:ilvl w:val="0"/>
          <w:numId w:val="4"/>
        </w:num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soit 1,</w:t>
      </w:r>
      <w:r>
        <w:rPr>
          <w:rFonts w:ascii="Roboto" w:hAnsi="Roboto"/>
          <w:sz w:val="22"/>
          <w:szCs w:val="22"/>
        </w:rPr>
        <w:t>9</w:t>
      </w:r>
      <w:r>
        <w:rPr>
          <w:rFonts w:ascii="Roboto" w:hAnsi="Roboto"/>
          <w:sz w:val="22"/>
          <w:szCs w:val="22"/>
        </w:rPr>
        <w:t xml:space="preserve"> Tonnes de déchets évités</w:t>
      </w:r>
    </w:p>
    <w:p>
      <w:pPr>
        <w:pStyle w:val="Standard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Standard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Pour connaître en temps réel les Repair Cafés impliqués en 202</w:t>
      </w:r>
      <w:r>
        <w:rPr>
          <w:rFonts w:ascii="Roboto" w:hAnsi="Roboto"/>
          <w:b/>
          <w:bCs/>
          <w:sz w:val="22"/>
          <w:szCs w:val="22"/>
        </w:rPr>
        <w:t>6</w:t>
      </w:r>
      <w:r>
        <w:rPr>
          <w:rFonts w:ascii="Roboto" w:hAnsi="Roboto"/>
          <w:b/>
          <w:bCs/>
          <w:sz w:val="22"/>
          <w:szCs w:val="22"/>
        </w:rPr>
        <w:t xml:space="preserve">, </w:t>
        <w:br/>
        <w:t xml:space="preserve">rendez-vous sur </w:t>
      </w:r>
      <w:hyperlink r:id="rId3">
        <w:r>
          <w:rPr>
            <w:rStyle w:val="Hyperlink"/>
            <w:rFonts w:ascii="Roboto" w:hAnsi="Roboto"/>
            <w:b/>
            <w:bCs/>
            <w:sz w:val="22"/>
            <w:szCs w:val="22"/>
          </w:rPr>
          <w:t>https://repaircafe-hdf.org/hauts-de-france-reparent/</w:t>
        </w:r>
      </w:hyperlink>
      <w:r>
        <w:rPr>
          <w:rFonts w:ascii="Roboto" w:hAnsi="Roboto"/>
          <w:b/>
          <w:bCs/>
          <w:sz w:val="22"/>
          <w:szCs w:val="22"/>
        </w:rPr>
        <w:t xml:space="preserve"> </w:t>
      </w:r>
    </w:p>
    <w:p>
      <w:pPr>
        <w:pStyle w:val="Standard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</w:r>
    </w:p>
    <w:p>
      <w:pPr>
        <w:pStyle w:val="Standard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Les « Hauts-de-France réparent » sont soutenus par l’ADEME, la région Hauts-de-France dans le cadre de la dynamique rev3 et sont partenaires des Journées Nationales de la Réparation.</w:t>
      </w:r>
    </w:p>
    <w:p>
      <w:pPr>
        <w:pStyle w:val="Standard"/>
        <w:spacing w:before="283" w:after="0"/>
        <w:jc w:val="both"/>
        <w:rPr>
          <w:rFonts w:ascii="Roboto" w:hAnsi="Roboto"/>
          <w:b/>
          <w:color w:val="EA6749"/>
        </w:rPr>
      </w:pPr>
      <w:r>
        <w:rPr>
          <w:rFonts w:ascii="Roboto" w:hAnsi="Roboto"/>
          <w:b/>
          <w:color w:val="EA6749"/>
        </w:rPr>
        <w:t>Les Hauts-de-France Réparent et les JNR</w:t>
      </w:r>
    </w:p>
    <w:p>
      <w:pPr>
        <w:pStyle w:val="Textbody"/>
        <w:spacing w:before="170" w:after="0"/>
        <w:rPr/>
      </w:pPr>
      <w:r>
        <w:rPr>
          <w:rFonts w:ascii="Roboto" w:hAnsi="Roboto"/>
          <w:color w:val="000000"/>
          <w:sz w:val="22"/>
          <w:szCs w:val="22"/>
        </w:rPr>
        <w:t xml:space="preserve">Les </w:t>
      </w:r>
      <w:r>
        <w:rPr>
          <w:rFonts w:ascii="Roboto" w:hAnsi="Roboto"/>
          <w:b/>
          <w:color w:val="4755A6"/>
          <w:sz w:val="22"/>
          <w:szCs w:val="22"/>
        </w:rPr>
        <w:t>Hauts de France Réparent #</w:t>
      </w:r>
      <w:r>
        <w:rPr>
          <w:rFonts w:ascii="Roboto" w:hAnsi="Roboto"/>
          <w:b/>
          <w:color w:val="4755A6"/>
          <w:sz w:val="22"/>
          <w:szCs w:val="22"/>
        </w:rPr>
        <w:t>6</w:t>
      </w:r>
      <w:r>
        <w:rPr>
          <w:rFonts w:ascii="Roboto" w:hAnsi="Roboto"/>
          <w:color w:val="000000"/>
          <w:sz w:val="22"/>
          <w:szCs w:val="22"/>
        </w:rPr>
        <w:t xml:space="preserve"> viennent renforcer la </w:t>
      </w:r>
      <w:r>
        <w:rPr>
          <w:rFonts w:ascii="Roboto" w:hAnsi="Roboto"/>
          <w:color w:val="000000"/>
          <w:sz w:val="22"/>
          <w:szCs w:val="22"/>
        </w:rPr>
        <w:t>4</w:t>
      </w:r>
      <w:r>
        <w:rPr>
          <w:rFonts w:ascii="Roboto" w:hAnsi="Roboto"/>
          <w:color w:val="000000"/>
          <w:sz w:val="22"/>
          <w:szCs w:val="22"/>
          <w:vertAlign w:val="superscript"/>
        </w:rPr>
        <w:t>ème</w:t>
      </w:r>
      <w:r>
        <w:rPr>
          <w:rFonts w:ascii="Roboto" w:hAnsi="Roboto"/>
          <w:color w:val="000000"/>
          <w:sz w:val="22"/>
          <w:szCs w:val="22"/>
        </w:rPr>
        <w:t xml:space="preserve"> édition des </w:t>
      </w:r>
      <w:r>
        <w:rPr>
          <w:rFonts w:ascii="Roboto" w:hAnsi="Roboto"/>
          <w:b/>
          <w:color w:val="000000"/>
          <w:spacing w:val="-6"/>
          <w:sz w:val="22"/>
          <w:szCs w:val="22"/>
        </w:rPr>
        <w:t>Journées Nationales de la Réparation</w:t>
      </w:r>
      <w:r>
        <w:rPr>
          <w:rFonts w:ascii="Roboto" w:hAnsi="Roboto"/>
          <w:color w:val="000000"/>
          <w:sz w:val="22"/>
          <w:szCs w:val="22"/>
        </w:rPr>
        <w:t xml:space="preserve">, événement national de promotion de la réparation et la réduction des déchets. </w:t>
        <w:br/>
        <w:t>Elles auront lieu du 1</w:t>
      </w:r>
      <w:r>
        <w:rPr>
          <w:rFonts w:ascii="Roboto" w:hAnsi="Roboto"/>
          <w:color w:val="000000"/>
          <w:sz w:val="22"/>
          <w:szCs w:val="22"/>
        </w:rPr>
        <w:t>5</w:t>
      </w:r>
      <w:r>
        <w:rPr>
          <w:rFonts w:ascii="Roboto" w:hAnsi="Roboto"/>
          <w:color w:val="000000"/>
          <w:sz w:val="22"/>
          <w:szCs w:val="22"/>
        </w:rPr>
        <w:t xml:space="preserve"> au 1</w:t>
      </w:r>
      <w:r>
        <w:rPr>
          <w:rFonts w:ascii="Roboto" w:hAnsi="Roboto"/>
          <w:color w:val="000000"/>
          <w:sz w:val="22"/>
          <w:szCs w:val="22"/>
        </w:rPr>
        <w:t>8</w:t>
      </w:r>
      <w:r>
        <w:rPr>
          <w:rFonts w:ascii="Roboto" w:hAnsi="Roboto"/>
          <w:color w:val="000000"/>
          <w:sz w:val="22"/>
          <w:szCs w:val="22"/>
        </w:rPr>
        <w:t xml:space="preserve"> octobre 202</w:t>
      </w:r>
      <w:r>
        <w:rPr>
          <w:rFonts w:ascii="Roboto" w:hAnsi="Roboto"/>
          <w:color w:val="000000"/>
          <w:sz w:val="22"/>
          <w:szCs w:val="22"/>
        </w:rPr>
        <w:t>6</w:t>
      </w:r>
      <w:r>
        <w:rPr>
          <w:rFonts w:ascii="Roboto" w:hAnsi="Roboto"/>
          <w:color w:val="000000"/>
          <w:sz w:val="22"/>
          <w:szCs w:val="22"/>
        </w:rPr>
        <w:t xml:space="preserve">. Plus d’infos : </w:t>
      </w:r>
      <w:hyperlink r:id="rId4">
        <w:r>
          <w:rPr>
            <w:rStyle w:val="ListLabel146"/>
            <w:rFonts w:ascii="Roboto" w:hAnsi="Roboto"/>
            <w:color w:val="000080"/>
            <w:sz w:val="22"/>
            <w:szCs w:val="22"/>
            <w:u w:val="single"/>
          </w:rPr>
          <w:t>https://journeesreparation.fr</w:t>
        </w:r>
      </w:hyperlink>
      <w:r>
        <w:rPr>
          <w:rStyle w:val="Internetlink"/>
          <w:rFonts w:ascii="Roboto" w:hAnsi="Roboto"/>
          <w:color w:val="000000"/>
          <w:sz w:val="22"/>
          <w:szCs w:val="22"/>
        </w:rPr>
        <w:t>/</w:t>
      </w:r>
    </w:p>
    <w:p>
      <w:pPr>
        <w:pStyle w:val="Standard"/>
        <w:spacing w:lineRule="auto" w:line="276" w:before="283" w:after="0"/>
        <w:jc w:val="both"/>
        <w:rPr>
          <w:rFonts w:ascii="Roboto" w:hAnsi="Roboto"/>
          <w:b/>
          <w:bCs/>
          <w:color w:val="EA6749"/>
        </w:rPr>
      </w:pPr>
      <w:r>
        <w:rPr>
          <w:rFonts w:ascii="Roboto" w:hAnsi="Roboto"/>
          <w:b/>
          <w:bCs/>
          <w:color w:val="EA6749"/>
        </w:rPr>
        <w:t>Contacts presse</w:t>
      </w:r>
    </w:p>
    <w:p>
      <w:pPr>
        <w:pStyle w:val="Standard"/>
        <w:spacing w:lineRule="auto" w:line="276"/>
        <w:jc w:val="both"/>
        <w:rPr>
          <w:rFonts w:ascii="Roboto" w:hAnsi="Roboto"/>
          <w:b/>
        </w:rPr>
      </w:pPr>
      <w:r>
        <w:rPr>
          <w:rFonts w:ascii="Roboto" w:hAnsi="Roboto"/>
          <w:b/>
          <w:color w:val="2E2F6E"/>
          <w:sz w:val="22"/>
          <w:szCs w:val="22"/>
        </w:rPr>
        <w:t>Christophe Goddon 07 67 36 51 60  |</w:t>
      </w:r>
    </w:p>
    <w:p>
      <w:pPr>
        <w:pStyle w:val="Standard"/>
        <w:spacing w:before="170" w:after="0"/>
        <w:jc w:val="both"/>
        <w:rPr>
          <w:rFonts w:ascii="Roboto" w:hAnsi="Roboto"/>
          <w:b/>
          <w:color w:val="EA6749"/>
          <w:sz w:val="8"/>
          <w:szCs w:val="8"/>
        </w:rPr>
      </w:pPr>
      <w:r>
        <w:rPr>
          <w:rFonts w:ascii="Roboto" w:hAnsi="Roboto"/>
          <w:b/>
          <w:color w:val="EA6749"/>
          <w:sz w:val="8"/>
          <w:szCs w:val="8"/>
        </w:rPr>
      </w:r>
    </w:p>
    <w:p>
      <w:pPr>
        <w:pStyle w:val="Standard"/>
        <w:spacing w:before="170" w:after="0"/>
        <w:jc w:val="both"/>
        <w:rPr>
          <w:rFonts w:ascii="Roboto" w:hAnsi="Roboto"/>
          <w:b/>
          <w:color w:val="EA6749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-43180</wp:posOffset>
            </wp:positionH>
            <wp:positionV relativeFrom="paragraph">
              <wp:posOffset>443230</wp:posOffset>
            </wp:positionV>
            <wp:extent cx="6696710" cy="1324610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3810" distL="0" distR="0" simplePos="0" locked="0" layoutInCell="1" allowOverlap="1" relativeHeight="3" wp14:anchorId="1B45A024">
                <wp:simplePos x="0" y="0"/>
                <wp:positionH relativeFrom="column">
                  <wp:posOffset>1991360</wp:posOffset>
                </wp:positionH>
                <wp:positionV relativeFrom="paragraph">
                  <wp:posOffset>283210</wp:posOffset>
                </wp:positionV>
                <wp:extent cx="4648200" cy="1005840"/>
                <wp:effectExtent l="0" t="0" r="0" b="3810"/>
                <wp:wrapNone/>
                <wp:docPr id="3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3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white" stroked="f" o:allowincell="f" style="position:absolute;margin-left:156.8pt;margin-top:22.3pt;width:365.95pt;height:79.15pt;mso-wrap-style:none;v-text-anchor:middle" wp14:anchorId="1B45A024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rFonts w:ascii="Roboto" w:hAnsi="Roboto"/>
          <w:b/>
          <w:color w:val="EA6749"/>
        </w:rPr>
        <w:t>Organisé par</w:t>
        <w:tab/>
      </w:r>
      <w:r>
        <w:rPr>
          <w:rFonts w:ascii="Roboto" w:hAnsi="Roboto"/>
          <w:b/>
          <w:color w:val="EE5547"/>
        </w:rPr>
        <w:tab/>
        <w:tab/>
        <w:tab/>
        <w:tab/>
      </w:r>
      <w:r>
        <w:rPr>
          <w:rFonts w:ascii="Roboto" w:hAnsi="Roboto"/>
          <w:b/>
          <w:color w:val="EA6749"/>
        </w:rPr>
        <w:t>Soutenu par</w:t>
      </w:r>
    </w:p>
    <w:p>
      <w:pPr>
        <w:pStyle w:val="Standard"/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2730500</wp:posOffset>
            </wp:positionH>
            <wp:positionV relativeFrom="paragraph">
              <wp:posOffset>190500</wp:posOffset>
            </wp:positionV>
            <wp:extent cx="676910" cy="64008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3401060</wp:posOffset>
            </wp:positionH>
            <wp:positionV relativeFrom="paragraph">
              <wp:posOffset>190500</wp:posOffset>
            </wp:positionV>
            <wp:extent cx="621030" cy="73152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3446780</wp:posOffset>
            </wp:positionH>
            <wp:positionV relativeFrom="paragraph">
              <wp:posOffset>1463040</wp:posOffset>
            </wp:positionV>
            <wp:extent cx="1450340" cy="502920"/>
            <wp:effectExtent l="0" t="0" r="0" b="0"/>
            <wp:wrapNone/>
            <wp:docPr id="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2948940</wp:posOffset>
            </wp:positionH>
            <wp:positionV relativeFrom="paragraph">
              <wp:posOffset>967740</wp:posOffset>
            </wp:positionV>
            <wp:extent cx="1979295" cy="434340"/>
            <wp:effectExtent l="0" t="0" r="0" b="0"/>
            <wp:wrapNone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5237480</wp:posOffset>
            </wp:positionH>
            <wp:positionV relativeFrom="paragraph">
              <wp:posOffset>1123315</wp:posOffset>
            </wp:positionV>
            <wp:extent cx="647700" cy="581025"/>
            <wp:effectExtent l="0" t="0" r="0" b="0"/>
            <wp:wrapNone/>
            <wp:docPr id="8" name="Graphiqu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que 2" descr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680" w:right="680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uiPriority w:val="99"/>
    <w:unhideWhenUsed/>
    <w:rsid w:val="00001ba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1ba7"/>
    <w:rPr>
      <w:color w:val="605E5C"/>
      <w:shd w:fill="E1DFDD" w:val="clear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paircafe-hdf.org/hauts-de-france-reparent/" TargetMode="External"/><Relationship Id="rId4" Type="http://schemas.openxmlformats.org/officeDocument/2006/relationships/hyperlink" Target="https://journeesreparation.fr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image" Target="media/image8.sv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LibreOffice/24.2.7.2$Linux_X86_64 LibreOffice_project/420$Build-2</Application>
  <AppVersion>15.0000</AppVersion>
  <Pages>2</Pages>
  <Words>601</Words>
  <Characters>3262</Characters>
  <CharactersWithSpaces>3822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2025-06-17T08:35:00Z</dcterms:created>
  <dc:creator>Grégory</dc:creator>
  <dc:description/>
  <dc:language>fr-FR</dc:language>
  <cp:lastModifiedBy/>
  <cp:lastPrinted>2025-10-03T09:46:00Z</cp:lastPrinted>
  <dcterms:modified xsi:type="dcterms:W3CDTF">2026-05-19T15:38:04Z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